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498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</w:t>
      </w:r>
    </w:p>
    <w:p w14:paraId="6E2FDD09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重庆市两江新区2025年电信普遍服务项目实施清单</w:t>
      </w:r>
    </w:p>
    <w:tbl>
      <w:tblPr>
        <w:tblStyle w:val="2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70"/>
        <w:gridCol w:w="650"/>
        <w:gridCol w:w="640"/>
        <w:gridCol w:w="970"/>
        <w:gridCol w:w="990"/>
        <w:gridCol w:w="470"/>
        <w:gridCol w:w="1100"/>
        <w:gridCol w:w="870"/>
        <w:gridCol w:w="930"/>
        <w:gridCol w:w="560"/>
        <w:gridCol w:w="570"/>
        <w:gridCol w:w="297"/>
      </w:tblGrid>
      <w:tr w14:paraId="32D1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区县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乡镇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行政村编码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站名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类型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站址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实施企业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初验结果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 w14:paraId="0AE8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石船镇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战旗村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500112142215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渝北石船镇汪家沟25普服-HFH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4G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8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两江新区石船镇战旗村汪家沟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B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9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highlight w:val="yellow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2026-4-10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A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中国移动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B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合格</w:t>
            </w: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DA4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</w:tbl>
    <w:p w14:paraId="2B4A09A0">
      <w:pPr>
        <w:jc w:val="left"/>
        <w:rPr>
          <w:rFonts w:hint="default"/>
          <w:sz w:val="28"/>
          <w:szCs w:val="28"/>
          <w:highlight w:val="none"/>
          <w:lang w:val="en-US" w:eastAsia="zh-CN"/>
        </w:rPr>
      </w:pPr>
    </w:p>
    <w:p w14:paraId="64270294">
      <w:pPr>
        <w:jc w:val="left"/>
        <w:rPr>
          <w:rFonts w:hint="default"/>
          <w:sz w:val="28"/>
          <w:szCs w:val="28"/>
          <w:highlight w:val="none"/>
          <w:lang w:val="en-US" w:eastAsia="zh-CN"/>
        </w:rPr>
      </w:pPr>
    </w:p>
    <w:p w14:paraId="2D8649BC">
      <w:pPr>
        <w:ind w:firstLine="420"/>
        <w:rPr>
          <w:rFonts w:hint="default"/>
          <w:highlight w:val="no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41CD"/>
    <w:rsid w:val="14822F3C"/>
    <w:rsid w:val="19D96F98"/>
    <w:rsid w:val="1BBB7E2A"/>
    <w:rsid w:val="21BE2918"/>
    <w:rsid w:val="26112B82"/>
    <w:rsid w:val="31723033"/>
    <w:rsid w:val="3D6E1305"/>
    <w:rsid w:val="3FF7641C"/>
    <w:rsid w:val="458C5B02"/>
    <w:rsid w:val="4A01676A"/>
    <w:rsid w:val="51400DD1"/>
    <w:rsid w:val="529E27DE"/>
    <w:rsid w:val="53972C07"/>
    <w:rsid w:val="598E4C83"/>
    <w:rsid w:val="5AC5769D"/>
    <w:rsid w:val="612358EA"/>
    <w:rsid w:val="70A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b6e844e9-3fe0-470a-8eb0-3427a502a806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7B666633</paraID>
      <start>17</start>
      <end>18</end>
      <status>unmodified</status>
      <modifiedWord/>
      <trackRevisions>false</trackRevisions>
    </reviewItem>
    <reviewItem>
      <errorID>0aea318c-5ef9-4b97-8889-420e65b11112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7B666633</paraID>
      <start>34</start>
      <end>35</end>
      <status>unmodified</status>
      <modifiedWord/>
      <trackRevisions>false</trackRevisions>
    </reviewItem>
    <reviewItem>
      <errorID>eb9ad2ed-0c7f-4a62-85cc-c1f2ddda9b48</errorID>
      <errorWord>【2022】16号</errorWord>
      <group>L1_Knowledge</group>
      <groupName>知识性问题</groupName>
      <ability>L2_Knowledge</ability>
      <abilityName>其他知识</abilityName>
      <candidateList>
        <item>〔2022〕16号</item>
      </candidateList>
      <explain>发文字号格式错误。</explain>
      <paraID>7B666633</paraID>
      <start>45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d6f1db-ff4b-4a79-8f45-1a045b51bf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530</Characters>
  <Lines>0</Lines>
  <Paragraphs>0</Paragraphs>
  <TotalTime>10</TotalTime>
  <ScaleCrop>false</ScaleCrop>
  <LinksUpToDate>false</LinksUpToDate>
  <CharactersWithSpaces>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2024-02-22T05:48:00Z</dcterms:created>
  <dc:creator>Administrator</dc:creator>
  <cp:lastModifiedBy>逝灬┌言</cp:lastModifiedBy>
  <cp:lastPrinted>2026-04-27T02:22:00Z</cp:lastPrinted>
  <dcterms:modified xsi:type="dcterms:W3CDTF">2026-04-27T06:39:41Z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89FDCD349CF24EF7BF52844A765DACB2_13</vt:lpwstr>
  </property>
  <property fmtid="{D5CDD505-2E9C-101B-9397-08002B2CF9AE}" pid="4" name="KSOTemplateDocerSaveRecord">
    <vt:lpwstr>eyJoZGlkIjoiNDJkN2ZlODNjMDgzZGU4NjJlNGRjMjVmZDBjNThlNWMiLCJ1c2VySWQiOiIxNjk4MTAzMzM0In0=</vt:lpwstr>
  </property>
</Properties>
</file>